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C" w:rsidRDefault="00737BEF" w:rsidP="0039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B0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муниципального долга и о соблюдении ограничений по объему муниципального долга, утвержденных (установленных) решением 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2C0A">
        <w:rPr>
          <w:rFonts w:ascii="Times New Roman" w:hAnsi="Times New Roman" w:cs="Times New Roman"/>
          <w:b/>
          <w:sz w:val="28"/>
          <w:szCs w:val="28"/>
        </w:rPr>
        <w:t>2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>.12.20</w:t>
      </w:r>
      <w:r w:rsidR="00C02C0A">
        <w:rPr>
          <w:rFonts w:ascii="Times New Roman" w:hAnsi="Times New Roman" w:cs="Times New Roman"/>
          <w:b/>
          <w:sz w:val="28"/>
          <w:szCs w:val="28"/>
        </w:rPr>
        <w:t>2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7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726B" w:rsidRPr="00E242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236</w:t>
      </w:r>
      <w:r w:rsidR="001E726B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бюджете муниципального района Белебеевский район Республики Башкортостан на </w:t>
      </w:r>
      <w:r w:rsidR="000767BC">
        <w:rPr>
          <w:rFonts w:ascii="Times New Roman" w:hAnsi="Times New Roman" w:cs="Times New Roman"/>
          <w:b/>
          <w:sz w:val="28"/>
          <w:szCs w:val="28"/>
        </w:rPr>
        <w:t>20</w:t>
      </w:r>
      <w:r w:rsidR="00C02C0A">
        <w:rPr>
          <w:rFonts w:ascii="Times New Roman" w:hAnsi="Times New Roman" w:cs="Times New Roman"/>
          <w:b/>
          <w:sz w:val="28"/>
          <w:szCs w:val="28"/>
        </w:rPr>
        <w:t>2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0767BC">
        <w:rPr>
          <w:rFonts w:ascii="Times New Roman" w:hAnsi="Times New Roman" w:cs="Times New Roman"/>
          <w:b/>
          <w:sz w:val="28"/>
          <w:szCs w:val="28"/>
        </w:rPr>
        <w:t>202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22521"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Pr="00E242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E726B">
        <w:rPr>
          <w:rFonts w:ascii="Times New Roman" w:hAnsi="Times New Roman" w:cs="Times New Roman"/>
          <w:b/>
          <w:sz w:val="28"/>
          <w:szCs w:val="28"/>
        </w:rPr>
        <w:t>»</w:t>
      </w:r>
      <w:r w:rsidR="00881E1A" w:rsidRPr="00E24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B57" w:rsidRPr="00084B57" w:rsidRDefault="00E12D0B" w:rsidP="00084B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084B57" w:rsidRPr="00084B57">
        <w:rPr>
          <w:rFonts w:ascii="Times New Roman" w:hAnsi="Times New Roman" w:cs="Times New Roman"/>
          <w:sz w:val="20"/>
          <w:szCs w:val="20"/>
        </w:rPr>
        <w:t>диница измерения</w:t>
      </w:r>
      <w:r w:rsidR="00084B57" w:rsidRPr="00084B5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084B57" w:rsidRPr="00084B5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084B57" w:rsidRPr="00084B5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84B57" w:rsidRPr="00084B57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00"/>
        <w:gridCol w:w="1476"/>
        <w:gridCol w:w="1525"/>
      </w:tblGrid>
      <w:tr w:rsidR="00E242B0" w:rsidTr="00E242B0">
        <w:tc>
          <w:tcPr>
            <w:tcW w:w="5070" w:type="dxa"/>
          </w:tcPr>
          <w:p w:rsidR="00E242B0" w:rsidRDefault="00E242B0" w:rsidP="00E24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500" w:type="dxa"/>
          </w:tcPr>
          <w:p w:rsidR="00E242B0" w:rsidRPr="00722521" w:rsidRDefault="00E242B0" w:rsidP="0072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72252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3</w:t>
            </w:r>
          </w:p>
        </w:tc>
        <w:tc>
          <w:tcPr>
            <w:tcW w:w="1476" w:type="dxa"/>
          </w:tcPr>
          <w:p w:rsidR="00E242B0" w:rsidRPr="00722521" w:rsidRDefault="00E242B0" w:rsidP="0072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72252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</w:p>
        </w:tc>
        <w:tc>
          <w:tcPr>
            <w:tcW w:w="1525" w:type="dxa"/>
          </w:tcPr>
          <w:p w:rsidR="00E242B0" w:rsidRPr="00722521" w:rsidRDefault="00E242B0" w:rsidP="00722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01.01.202</w:t>
            </w:r>
            <w:r w:rsidR="0072252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5</w:t>
            </w:r>
            <w:bookmarkStart w:id="0" w:name="_GoBack"/>
            <w:bookmarkEnd w:id="0"/>
          </w:p>
        </w:tc>
      </w:tr>
      <w:tr w:rsidR="00E242B0" w:rsidTr="00E242B0">
        <w:tc>
          <w:tcPr>
            <w:tcW w:w="5070" w:type="dxa"/>
          </w:tcPr>
          <w:p w:rsidR="00E242B0" w:rsidRPr="00840B5B" w:rsidRDefault="00E242B0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00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Pr="00840B5B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Бюджетные кредиты, полученные из бюджета РБ</w:t>
            </w:r>
          </w:p>
        </w:tc>
        <w:tc>
          <w:tcPr>
            <w:tcW w:w="1500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Default="00E242B0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5B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E242B0" w:rsidTr="00E242B0">
        <w:tc>
          <w:tcPr>
            <w:tcW w:w="5070" w:type="dxa"/>
          </w:tcPr>
          <w:p w:rsidR="00E242B0" w:rsidRPr="00840B5B" w:rsidRDefault="00840B5B" w:rsidP="00E24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0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476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525" w:type="dxa"/>
          </w:tcPr>
          <w:p w:rsidR="00E242B0" w:rsidRPr="00840B5B" w:rsidRDefault="00840B5B" w:rsidP="0084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B5B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</w:tr>
    </w:tbl>
    <w:p w:rsidR="00E242B0" w:rsidRPr="00E242B0" w:rsidRDefault="00E242B0" w:rsidP="00E242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B0" w:rsidRDefault="00E242B0" w:rsidP="000767BC">
      <w:pPr>
        <w:rPr>
          <w:rFonts w:ascii="Times New Roman" w:hAnsi="Times New Roman" w:cs="Times New Roman"/>
          <w:b/>
          <w:sz w:val="32"/>
          <w:szCs w:val="32"/>
        </w:rPr>
      </w:pPr>
    </w:p>
    <w:sectPr w:rsidR="00E2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5"/>
    <w:rsid w:val="000767BC"/>
    <w:rsid w:val="00084B57"/>
    <w:rsid w:val="001E726B"/>
    <w:rsid w:val="002755A5"/>
    <w:rsid w:val="002E30AD"/>
    <w:rsid w:val="003902BC"/>
    <w:rsid w:val="0056663D"/>
    <w:rsid w:val="00722521"/>
    <w:rsid w:val="00737BEF"/>
    <w:rsid w:val="00840B5B"/>
    <w:rsid w:val="00881E1A"/>
    <w:rsid w:val="00C01FC6"/>
    <w:rsid w:val="00C02C0A"/>
    <w:rsid w:val="00E12D0B"/>
    <w:rsid w:val="00E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Габдрахимова Г.Р.</dc:creator>
  <cp:keywords/>
  <dc:description/>
  <cp:lastModifiedBy>GR_307</cp:lastModifiedBy>
  <cp:revision>14</cp:revision>
  <cp:lastPrinted>2022-07-12T10:58:00Z</cp:lastPrinted>
  <dcterms:created xsi:type="dcterms:W3CDTF">2020-06-26T04:51:00Z</dcterms:created>
  <dcterms:modified xsi:type="dcterms:W3CDTF">2023-06-24T09:03:00Z</dcterms:modified>
</cp:coreProperties>
</file>